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276" w:lineRule="auto"/>
        <w:ind w:right="20"/>
        <w:jc w:val="center"/>
        <w:rPr>
          <w:sz w:val="36"/>
          <w:szCs w:val="36"/>
        </w:rPr>
      </w:pPr>
      <w:r w:rsidDel="00000000" w:rsidR="00000000" w:rsidRPr="00000000">
        <w:rPr>
          <w:sz w:val="36"/>
          <w:szCs w:val="36"/>
          <w:rtl w:val="0"/>
        </w:rPr>
        <w:t xml:space="preserve">Uppdatering av mål och visioner</w:t>
      </w:r>
    </w:p>
    <w:p w:rsidR="00000000" w:rsidDel="00000000" w:rsidP="00000000" w:rsidRDefault="00000000" w:rsidRPr="00000000" w14:paraId="00000002">
      <w:pPr>
        <w:spacing w:after="240" w:before="240" w:line="218.18181818181816"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003">
      <w:pPr>
        <w:spacing w:after="240" w:before="240" w:line="218.18181818181816"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004">
      <w:pPr>
        <w:spacing w:after="240" w:before="240" w:line="276" w:lineRule="auto"/>
        <w:rPr>
          <w:sz w:val="24"/>
          <w:szCs w:val="24"/>
        </w:rPr>
      </w:pPr>
      <w:r w:rsidDel="00000000" w:rsidR="00000000" w:rsidRPr="00000000">
        <w:rPr>
          <w:sz w:val="24"/>
          <w:szCs w:val="24"/>
          <w:rtl w:val="0"/>
        </w:rPr>
        <w:t xml:space="preserve">Till Ludd’s årsmöte 2021-10-10.</w:t>
      </w:r>
    </w:p>
    <w:p w:rsidR="00000000" w:rsidDel="00000000" w:rsidP="00000000" w:rsidRDefault="00000000" w:rsidRPr="00000000" w14:paraId="00000005">
      <w:pPr>
        <w:spacing w:after="240" w:before="240" w:line="218.18181818181816" w:lineRule="auto"/>
        <w:rPr>
          <w:sz w:val="20"/>
          <w:szCs w:val="20"/>
        </w:rPr>
      </w:pPr>
      <w:r w:rsidDel="00000000" w:rsidR="00000000" w:rsidRPr="00000000">
        <w:rPr>
          <w:rtl w:val="0"/>
        </w:rPr>
      </w:r>
    </w:p>
    <w:p w:rsidR="00000000" w:rsidDel="00000000" w:rsidP="00000000" w:rsidRDefault="00000000" w:rsidRPr="00000000" w14:paraId="00000006">
      <w:pPr>
        <w:spacing w:after="240" w:before="240" w:line="218.18181818181816" w:lineRule="auto"/>
        <w:rPr>
          <w:sz w:val="24"/>
          <w:szCs w:val="24"/>
        </w:rPr>
      </w:pPr>
      <w:r w:rsidDel="00000000" w:rsidR="00000000" w:rsidRPr="00000000">
        <w:rPr>
          <w:sz w:val="24"/>
          <w:szCs w:val="24"/>
          <w:rtl w:val="0"/>
        </w:rPr>
        <w:t xml:space="preserve">På varje årsmöte ska LUDDs mål och visionsdokument utvärderas och uppdateras för att reflektera föreningens lång- och kortsiktiga verksamhet.</w:t>
      </w:r>
    </w:p>
    <w:p w:rsidR="00000000" w:rsidDel="00000000" w:rsidP="00000000" w:rsidRDefault="00000000" w:rsidRPr="00000000" w14:paraId="00000007">
      <w:pPr>
        <w:spacing w:after="240" w:before="240" w:line="218.18181818181816" w:lineRule="auto"/>
        <w:rPr>
          <w:sz w:val="24"/>
          <w:szCs w:val="24"/>
        </w:rPr>
      </w:pPr>
      <w:r w:rsidDel="00000000" w:rsidR="00000000" w:rsidRPr="00000000">
        <w:rPr>
          <w:sz w:val="24"/>
          <w:szCs w:val="24"/>
          <w:rtl w:val="0"/>
        </w:rPr>
        <w:t xml:space="preserve">Styrelsen har under året haft svårt att följa en del av mål och visioner. Med det sagt så har styrelsen efter diskussion ansett att formuleringarna kring målen idag både är väl förankrade. Därav anser styrelsen att de inte behöver uppdateras till verksamhetsåret 2021/2022.</w:t>
      </w:r>
    </w:p>
    <w:p w:rsidR="00000000" w:rsidDel="00000000" w:rsidP="00000000" w:rsidRDefault="00000000" w:rsidRPr="00000000" w14:paraId="00000008">
      <w:pPr>
        <w:spacing w:after="240" w:before="240" w:line="276" w:lineRule="auto"/>
        <w:rPr>
          <w:sz w:val="20"/>
          <w:szCs w:val="20"/>
        </w:rPr>
      </w:pPr>
      <w:r w:rsidDel="00000000" w:rsidR="00000000" w:rsidRPr="00000000">
        <w:rPr>
          <w:sz w:val="24"/>
          <w:szCs w:val="24"/>
          <w:rtl w:val="0"/>
        </w:rPr>
        <w:t xml:space="preserve">Styrelsen yrkar på att mötet beslutar att:</w:t>
      </w:r>
      <w:r w:rsidDel="00000000" w:rsidR="00000000" w:rsidRPr="00000000">
        <w:rPr>
          <w:rtl w:val="0"/>
        </w:rPr>
      </w:r>
    </w:p>
    <w:p w:rsidR="00000000" w:rsidDel="00000000" w:rsidP="00000000" w:rsidRDefault="00000000" w:rsidRPr="00000000" w14:paraId="00000009">
      <w:pPr>
        <w:spacing w:after="240" w:before="240" w:line="276" w:lineRule="auto"/>
        <w:ind w:left="1080" w:hanging="360"/>
        <w:rPr>
          <w:sz w:val="24"/>
          <w:szCs w:val="24"/>
        </w:rPr>
      </w:pPr>
      <w:r w:rsidDel="00000000" w:rsidR="00000000" w:rsidRPr="00000000">
        <w:rPr>
          <w:sz w:val="24"/>
          <w:szCs w:val="24"/>
          <w:rtl w:val="0"/>
        </w:rPr>
        <w:t xml:space="preserve">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4"/>
          <w:szCs w:val="24"/>
          <w:rtl w:val="0"/>
        </w:rPr>
        <w:t xml:space="preserve">Fastslå mål och visioner som de är formulerade idag. </w:t>
      </w:r>
    </w:p>
    <w:p w:rsidR="00000000" w:rsidDel="00000000" w:rsidP="00000000" w:rsidRDefault="00000000" w:rsidRPr="00000000" w14:paraId="0000000A">
      <w:pPr>
        <w:spacing w:after="240" w:before="240" w:line="58.909090909090914" w:lineRule="auto"/>
        <w:rPr>
          <w:sz w:val="24"/>
          <w:szCs w:val="24"/>
        </w:rPr>
      </w:pPr>
      <w:r w:rsidDel="00000000" w:rsidR="00000000" w:rsidRPr="00000000">
        <w:rPr>
          <w:sz w:val="24"/>
          <w:szCs w:val="24"/>
          <w:rtl w:val="0"/>
        </w:rPr>
        <w:t xml:space="preserve"> </w:t>
      </w:r>
    </w:p>
    <w:p w:rsidR="00000000" w:rsidDel="00000000" w:rsidP="00000000" w:rsidRDefault="00000000" w:rsidRPr="00000000" w14:paraId="0000000B">
      <w:pPr>
        <w:spacing w:after="240" w:before="240" w:line="276" w:lineRule="auto"/>
        <w:rPr>
          <w:sz w:val="24"/>
          <w:szCs w:val="24"/>
        </w:rPr>
      </w:pPr>
      <w:r w:rsidDel="00000000" w:rsidR="00000000" w:rsidRPr="00000000">
        <w:rPr>
          <w:sz w:val="24"/>
          <w:szCs w:val="24"/>
          <w:rtl w:val="0"/>
        </w:rPr>
        <w:t xml:space="preserve">Styrelsen för LUDDs verksamhetsår 2020/2021</w:t>
      </w:r>
    </w:p>
    <w:p w:rsidR="00000000" w:rsidDel="00000000" w:rsidP="00000000" w:rsidRDefault="00000000" w:rsidRPr="00000000" w14:paraId="0000000C">
      <w:pPr>
        <w:spacing w:after="240" w:before="240" w:line="276" w:lineRule="auto"/>
        <w:rPr>
          <w:sz w:val="24"/>
          <w:szCs w:val="24"/>
        </w:rPr>
      </w:pPr>
      <w:r w:rsidDel="00000000" w:rsidR="00000000" w:rsidRPr="00000000">
        <w:rPr>
          <w:sz w:val="24"/>
          <w:szCs w:val="24"/>
          <w:rtl w:val="0"/>
        </w:rPr>
        <w:t xml:space="preserve">2020-03-06</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v"/>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